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C4" w:rsidRPr="00162292" w:rsidRDefault="003809C4" w:rsidP="003809C4">
      <w:pPr>
        <w:spacing w:line="520" w:lineRule="exact"/>
        <w:jc w:val="left"/>
        <w:rPr>
          <w:rFonts w:eastAsia="黑体"/>
          <w:sz w:val="32"/>
          <w:szCs w:val="32"/>
        </w:rPr>
      </w:pPr>
      <w:r w:rsidRPr="00162292">
        <w:rPr>
          <w:rFonts w:eastAsia="黑体"/>
          <w:sz w:val="32"/>
          <w:szCs w:val="32"/>
        </w:rPr>
        <w:t>附件</w:t>
      </w:r>
      <w:r w:rsidRPr="00162292">
        <w:rPr>
          <w:rFonts w:eastAsia="黑体"/>
          <w:sz w:val="32"/>
          <w:szCs w:val="32"/>
        </w:rPr>
        <w:t>1</w:t>
      </w:r>
    </w:p>
    <w:p w:rsidR="003809C4" w:rsidRPr="00162292" w:rsidRDefault="003809C4" w:rsidP="003809C4">
      <w:pPr>
        <w:spacing w:line="560" w:lineRule="exact"/>
        <w:jc w:val="left"/>
        <w:rPr>
          <w:rFonts w:eastAsia="黑体"/>
          <w:sz w:val="32"/>
          <w:szCs w:val="32"/>
        </w:rPr>
      </w:pPr>
    </w:p>
    <w:p w:rsidR="003809C4" w:rsidRPr="00162292" w:rsidRDefault="003809C4" w:rsidP="003809C4">
      <w:pPr>
        <w:spacing w:line="560" w:lineRule="exact"/>
        <w:jc w:val="center"/>
        <w:rPr>
          <w:rFonts w:eastAsia="方正小标宋简体"/>
          <w:sz w:val="44"/>
          <w:szCs w:val="44"/>
        </w:rPr>
      </w:pPr>
      <w:r w:rsidRPr="00162292">
        <w:rPr>
          <w:rFonts w:eastAsia="方正小标宋简体"/>
          <w:sz w:val="44"/>
          <w:szCs w:val="44"/>
        </w:rPr>
        <w:t>江苏省第三届高职高专院校</w:t>
      </w:r>
    </w:p>
    <w:p w:rsidR="003809C4" w:rsidRPr="00162292" w:rsidRDefault="003809C4" w:rsidP="003809C4">
      <w:pPr>
        <w:spacing w:line="560" w:lineRule="exact"/>
        <w:jc w:val="center"/>
        <w:rPr>
          <w:rFonts w:eastAsia="方正小标宋简体"/>
          <w:sz w:val="44"/>
          <w:szCs w:val="44"/>
        </w:rPr>
      </w:pPr>
      <w:r w:rsidRPr="00162292">
        <w:rPr>
          <w:rFonts w:eastAsia="方正小标宋简体"/>
          <w:sz w:val="44"/>
          <w:szCs w:val="44"/>
        </w:rPr>
        <w:t>体育教师教学大赛规程</w:t>
      </w:r>
    </w:p>
    <w:p w:rsidR="003809C4" w:rsidRPr="00162292" w:rsidRDefault="003809C4" w:rsidP="003809C4">
      <w:pPr>
        <w:spacing w:line="560" w:lineRule="exact"/>
        <w:jc w:val="center"/>
        <w:rPr>
          <w:rFonts w:eastAsia="方正小标宋简体"/>
          <w:b/>
          <w:sz w:val="32"/>
          <w:szCs w:val="32"/>
        </w:rPr>
      </w:pPr>
    </w:p>
    <w:p w:rsidR="003809C4" w:rsidRPr="00162292" w:rsidRDefault="003809C4" w:rsidP="003809C4">
      <w:pPr>
        <w:spacing w:line="560" w:lineRule="exact"/>
        <w:ind w:firstLineChars="200" w:firstLine="640"/>
        <w:jc w:val="left"/>
        <w:rPr>
          <w:rFonts w:eastAsia="黑体"/>
          <w:sz w:val="32"/>
          <w:szCs w:val="32"/>
        </w:rPr>
      </w:pPr>
      <w:r w:rsidRPr="00162292">
        <w:rPr>
          <w:rFonts w:eastAsia="黑体"/>
          <w:sz w:val="32"/>
          <w:szCs w:val="32"/>
        </w:rPr>
        <w:t>一、主办单位</w:t>
      </w:r>
      <w:r w:rsidRPr="00162292">
        <w:rPr>
          <w:rFonts w:eastAsia="黑体"/>
          <w:sz w:val="32"/>
          <w:szCs w:val="32"/>
        </w:rPr>
        <w:t xml:space="preserve"> </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江苏省教育厅</w:t>
      </w:r>
    </w:p>
    <w:p w:rsidR="003809C4" w:rsidRPr="00162292" w:rsidRDefault="003809C4" w:rsidP="003809C4">
      <w:pPr>
        <w:spacing w:line="560" w:lineRule="exact"/>
        <w:ind w:firstLineChars="200" w:firstLine="640"/>
        <w:jc w:val="left"/>
        <w:rPr>
          <w:rFonts w:eastAsia="黑体"/>
          <w:sz w:val="32"/>
          <w:szCs w:val="32"/>
        </w:rPr>
      </w:pPr>
      <w:r w:rsidRPr="00162292">
        <w:rPr>
          <w:rFonts w:eastAsia="黑体"/>
          <w:sz w:val="32"/>
          <w:szCs w:val="32"/>
        </w:rPr>
        <w:t>二、承办单位</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江苏省高职高专院校体育教学指导委员会</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扬州市职业大学</w:t>
      </w:r>
    </w:p>
    <w:p w:rsidR="003809C4" w:rsidRPr="00162292" w:rsidRDefault="003809C4" w:rsidP="003809C4">
      <w:pPr>
        <w:spacing w:line="560" w:lineRule="exact"/>
        <w:ind w:firstLineChars="200" w:firstLine="640"/>
        <w:jc w:val="left"/>
        <w:rPr>
          <w:rFonts w:eastAsia="黑体"/>
          <w:sz w:val="32"/>
          <w:szCs w:val="32"/>
        </w:rPr>
      </w:pPr>
      <w:r w:rsidRPr="00162292">
        <w:rPr>
          <w:rFonts w:eastAsia="黑体"/>
          <w:sz w:val="32"/>
          <w:szCs w:val="32"/>
        </w:rPr>
        <w:t>三、参赛对象与分组</w:t>
      </w:r>
    </w:p>
    <w:p w:rsidR="003809C4" w:rsidRPr="00162292" w:rsidRDefault="003809C4" w:rsidP="003809C4">
      <w:pPr>
        <w:spacing w:line="560" w:lineRule="exact"/>
        <w:ind w:firstLine="564"/>
        <w:jc w:val="left"/>
        <w:rPr>
          <w:rFonts w:eastAsia="仿宋_GB2312"/>
          <w:sz w:val="32"/>
          <w:szCs w:val="32"/>
        </w:rPr>
      </w:pPr>
      <w:r w:rsidRPr="00162292">
        <w:rPr>
          <w:rFonts w:eastAsia="仿宋_GB2312"/>
          <w:sz w:val="32"/>
          <w:szCs w:val="32"/>
        </w:rPr>
        <w:t>1.</w:t>
      </w:r>
      <w:r w:rsidRPr="00162292">
        <w:rPr>
          <w:rFonts w:eastAsia="仿宋_GB2312"/>
          <w:sz w:val="32"/>
          <w:szCs w:val="32"/>
        </w:rPr>
        <w:t>参赛对象为全省高职高专院校专任体育教师（获得第二届全国高职院校体育教师教学技能大赛一等奖和江苏省第二届高职高专院校体育</w:t>
      </w:r>
      <w:proofErr w:type="gramStart"/>
      <w:r w:rsidRPr="00162292">
        <w:rPr>
          <w:rFonts w:eastAsia="仿宋_GB2312"/>
          <w:sz w:val="32"/>
          <w:szCs w:val="32"/>
        </w:rPr>
        <w:t>教师微课比赛</w:t>
      </w:r>
      <w:proofErr w:type="gramEnd"/>
      <w:r w:rsidRPr="00162292">
        <w:rPr>
          <w:rFonts w:eastAsia="仿宋_GB2312"/>
          <w:sz w:val="32"/>
          <w:szCs w:val="32"/>
        </w:rPr>
        <w:t>一等奖的体育教师不建议报名）。</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2.</w:t>
      </w:r>
      <w:r w:rsidRPr="00162292">
        <w:rPr>
          <w:rFonts w:eastAsia="仿宋_GB2312"/>
          <w:sz w:val="32"/>
          <w:szCs w:val="32"/>
        </w:rPr>
        <w:t>设立四个大项目组，包括大球类（篮球、排球、足球等）、小球类（乒乓球、羽毛球、网球等）、</w:t>
      </w:r>
      <w:proofErr w:type="gramStart"/>
      <w:r w:rsidRPr="00162292">
        <w:rPr>
          <w:rFonts w:eastAsia="仿宋_GB2312"/>
          <w:sz w:val="32"/>
          <w:szCs w:val="32"/>
        </w:rPr>
        <w:t>操舞类</w:t>
      </w:r>
      <w:proofErr w:type="gramEnd"/>
      <w:r w:rsidRPr="00162292">
        <w:rPr>
          <w:rFonts w:eastAsia="仿宋_GB2312"/>
          <w:sz w:val="32"/>
          <w:szCs w:val="32"/>
        </w:rPr>
        <w:t>（健美操、体育舞蹈、瑜伽等）以及其它类（田径、体操、武术、散打、跆拳道、健身健美、定向运动等），不分年龄和性别。</w:t>
      </w:r>
    </w:p>
    <w:p w:rsidR="003809C4" w:rsidRPr="00162292" w:rsidRDefault="003809C4" w:rsidP="003809C4">
      <w:pPr>
        <w:spacing w:line="560" w:lineRule="exact"/>
        <w:ind w:firstLineChars="200" w:firstLine="640"/>
        <w:jc w:val="left"/>
        <w:rPr>
          <w:rFonts w:eastAsia="黑体"/>
          <w:sz w:val="32"/>
          <w:szCs w:val="32"/>
        </w:rPr>
      </w:pPr>
      <w:r w:rsidRPr="00162292">
        <w:rPr>
          <w:rFonts w:eastAsia="黑体"/>
          <w:sz w:val="32"/>
          <w:szCs w:val="32"/>
        </w:rPr>
        <w:t>四、报名截止时间</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 xml:space="preserve">2018 </w:t>
      </w:r>
      <w:r w:rsidRPr="00162292">
        <w:rPr>
          <w:rFonts w:eastAsia="仿宋_GB2312"/>
          <w:sz w:val="32"/>
          <w:szCs w:val="32"/>
        </w:rPr>
        <w:t>年</w:t>
      </w:r>
      <w:r w:rsidRPr="00162292">
        <w:rPr>
          <w:rFonts w:eastAsia="仿宋_GB2312"/>
          <w:sz w:val="32"/>
          <w:szCs w:val="32"/>
        </w:rPr>
        <w:t>9</w:t>
      </w:r>
      <w:r w:rsidRPr="00162292">
        <w:rPr>
          <w:rFonts w:eastAsia="仿宋_GB2312"/>
          <w:sz w:val="32"/>
          <w:szCs w:val="32"/>
        </w:rPr>
        <w:t>月</w:t>
      </w:r>
      <w:r w:rsidRPr="00162292">
        <w:rPr>
          <w:rFonts w:eastAsia="仿宋_GB2312"/>
          <w:sz w:val="32"/>
          <w:szCs w:val="32"/>
        </w:rPr>
        <w:t>30</w:t>
      </w:r>
      <w:r w:rsidRPr="00162292">
        <w:rPr>
          <w:rFonts w:eastAsia="仿宋_GB2312"/>
          <w:sz w:val="32"/>
          <w:szCs w:val="32"/>
        </w:rPr>
        <w:t>日</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黑体"/>
          <w:sz w:val="32"/>
          <w:szCs w:val="32"/>
        </w:rPr>
        <w:t>五、比赛内容与要求</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1.</w:t>
      </w:r>
      <w:r w:rsidRPr="00162292">
        <w:rPr>
          <w:rFonts w:eastAsia="仿宋_GB2312"/>
          <w:sz w:val="32"/>
          <w:szCs w:val="32"/>
        </w:rPr>
        <w:t>课堂教学比赛：分两个阶段进行。第一阶段，课堂教学比赛以参赛教师提供的教学视频为主要评比内容。参赛教</w:t>
      </w:r>
      <w:r w:rsidRPr="00162292">
        <w:rPr>
          <w:rFonts w:eastAsia="仿宋_GB2312"/>
          <w:sz w:val="32"/>
          <w:szCs w:val="32"/>
        </w:rPr>
        <w:lastRenderedPageBreak/>
        <w:t>师按照本校课程标准，设计一堂</w:t>
      </w:r>
      <w:r w:rsidRPr="00162292">
        <w:rPr>
          <w:rFonts w:eastAsia="仿宋_GB2312"/>
          <w:sz w:val="32"/>
          <w:szCs w:val="32"/>
        </w:rPr>
        <w:t>45</w:t>
      </w:r>
      <w:r w:rsidRPr="00162292">
        <w:rPr>
          <w:rFonts w:eastAsia="仿宋_GB2312"/>
          <w:sz w:val="32"/>
          <w:szCs w:val="32"/>
        </w:rPr>
        <w:t>分钟的体育课，在不改变原设计教学流程基础上，精简非主要程序和重复练习内容，将教学时间缩短到</w:t>
      </w:r>
      <w:r w:rsidRPr="00162292">
        <w:rPr>
          <w:rFonts w:eastAsia="仿宋_GB2312"/>
          <w:sz w:val="32"/>
          <w:szCs w:val="32"/>
        </w:rPr>
        <w:t>25</w:t>
      </w:r>
      <w:r w:rsidRPr="00162292">
        <w:rPr>
          <w:rFonts w:eastAsia="仿宋_GB2312"/>
          <w:sz w:val="32"/>
          <w:szCs w:val="32"/>
        </w:rPr>
        <w:t>分钟以内，并拍摄成教学视频。视频中班级规模统一确定为</w:t>
      </w:r>
      <w:r w:rsidRPr="00162292">
        <w:rPr>
          <w:rFonts w:eastAsia="仿宋_GB2312"/>
          <w:sz w:val="32"/>
          <w:szCs w:val="32"/>
        </w:rPr>
        <w:t>32</w:t>
      </w:r>
      <w:r w:rsidRPr="00162292">
        <w:rPr>
          <w:rFonts w:eastAsia="仿宋_GB2312"/>
          <w:sz w:val="32"/>
          <w:szCs w:val="32"/>
        </w:rPr>
        <w:t>人，除特定内容外，一般要求教学班男女</w:t>
      </w:r>
      <w:proofErr w:type="gramStart"/>
      <w:r w:rsidRPr="00162292">
        <w:rPr>
          <w:rFonts w:eastAsia="仿宋_GB2312"/>
          <w:sz w:val="32"/>
          <w:szCs w:val="32"/>
        </w:rPr>
        <w:t>生数量</w:t>
      </w:r>
      <w:proofErr w:type="gramEnd"/>
      <w:r w:rsidRPr="00162292">
        <w:rPr>
          <w:rFonts w:eastAsia="仿宋_GB2312"/>
          <w:sz w:val="32"/>
          <w:szCs w:val="32"/>
        </w:rPr>
        <w:t>相当。视频应采用单机拍摄，连贯完整地体现教学全过程，不得进行剪辑合成，可以有必要的字幕提示。视频要求图像清晰稳定、声音清楚，时长在</w:t>
      </w:r>
      <w:r w:rsidRPr="00162292">
        <w:rPr>
          <w:rFonts w:eastAsia="仿宋_GB2312"/>
          <w:sz w:val="32"/>
          <w:szCs w:val="32"/>
        </w:rPr>
        <w:t>25</w:t>
      </w:r>
      <w:r w:rsidRPr="00162292">
        <w:rPr>
          <w:rFonts w:eastAsia="仿宋_GB2312"/>
          <w:sz w:val="32"/>
          <w:szCs w:val="32"/>
        </w:rPr>
        <w:t>分钟以内，视频片头应显示教学内容名称，片尾显示录制时间，不得出现参赛选手个人和单位相关信息。视频格式统一为</w:t>
      </w:r>
      <w:r w:rsidRPr="00162292">
        <w:rPr>
          <w:rFonts w:eastAsia="仿宋_GB2312"/>
          <w:sz w:val="32"/>
          <w:szCs w:val="32"/>
        </w:rPr>
        <w:t xml:space="preserve">MP4 </w:t>
      </w:r>
      <w:r w:rsidRPr="00162292">
        <w:rPr>
          <w:rFonts w:eastAsia="仿宋_GB2312"/>
          <w:sz w:val="32"/>
          <w:szCs w:val="32"/>
        </w:rPr>
        <w:t>格式或</w:t>
      </w:r>
      <w:r w:rsidRPr="00162292">
        <w:rPr>
          <w:rFonts w:eastAsia="仿宋_GB2312"/>
          <w:sz w:val="32"/>
          <w:szCs w:val="32"/>
        </w:rPr>
        <w:t xml:space="preserve"> AVI </w:t>
      </w:r>
      <w:r w:rsidRPr="00162292">
        <w:rPr>
          <w:rFonts w:eastAsia="仿宋_GB2312"/>
          <w:sz w:val="32"/>
          <w:szCs w:val="32"/>
        </w:rPr>
        <w:t>格式。依据视频确定所有参赛选手的成绩排序。</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第二阶段，依据第一阶段评比结果，排序前</w:t>
      </w:r>
      <w:r w:rsidRPr="00162292">
        <w:rPr>
          <w:rFonts w:eastAsia="仿宋_GB2312"/>
          <w:sz w:val="32"/>
          <w:szCs w:val="32"/>
        </w:rPr>
        <w:t>30%</w:t>
      </w:r>
      <w:r w:rsidRPr="00162292">
        <w:rPr>
          <w:rFonts w:eastAsia="仿宋_GB2312"/>
          <w:sz w:val="32"/>
          <w:szCs w:val="32"/>
        </w:rPr>
        <w:t>的选手参加现场教学比赛。每位参赛选手选择一个技能点或技术环节提前设计一个</w:t>
      </w:r>
      <w:r w:rsidRPr="00162292">
        <w:rPr>
          <w:rFonts w:eastAsia="仿宋_GB2312"/>
          <w:sz w:val="32"/>
          <w:szCs w:val="32"/>
        </w:rPr>
        <w:t>10</w:t>
      </w:r>
      <w:r w:rsidRPr="00162292">
        <w:rPr>
          <w:rFonts w:eastAsia="仿宋_GB2312"/>
          <w:sz w:val="32"/>
          <w:szCs w:val="32"/>
        </w:rPr>
        <w:t>到</w:t>
      </w:r>
      <w:r w:rsidRPr="00162292">
        <w:rPr>
          <w:rFonts w:eastAsia="仿宋_GB2312"/>
          <w:sz w:val="32"/>
          <w:szCs w:val="32"/>
        </w:rPr>
        <w:t>15</w:t>
      </w:r>
      <w:r w:rsidRPr="00162292">
        <w:rPr>
          <w:rFonts w:eastAsia="仿宋_GB2312"/>
          <w:sz w:val="32"/>
          <w:szCs w:val="32"/>
        </w:rPr>
        <w:t>分钟的教学方案。教学对象是承办学校相应选项班的学生</w:t>
      </w:r>
      <w:r w:rsidRPr="00162292">
        <w:rPr>
          <w:rFonts w:eastAsia="仿宋_GB2312"/>
          <w:sz w:val="32"/>
          <w:szCs w:val="32"/>
        </w:rPr>
        <w:t>8</w:t>
      </w:r>
      <w:r w:rsidRPr="00162292">
        <w:rPr>
          <w:rFonts w:eastAsia="仿宋_GB2312"/>
          <w:sz w:val="32"/>
          <w:szCs w:val="32"/>
        </w:rPr>
        <w:t>人。现场比赛按照四个大项目组分组进行。</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现场比赛参赛选手可以选择第一轮比赛的内容，也可以在所选的大项范围内更换内容，但不得更换大项；参赛教师在正式比赛前一天可以安排不超过一个小时的时间与教学对象进行交流或排练，并可以根据学生及场地器材等具体情况对教学方案</w:t>
      </w:r>
      <w:proofErr w:type="gramStart"/>
      <w:r w:rsidRPr="00162292">
        <w:rPr>
          <w:rFonts w:eastAsia="仿宋_GB2312"/>
          <w:sz w:val="32"/>
          <w:szCs w:val="32"/>
        </w:rPr>
        <w:t>作出</w:t>
      </w:r>
      <w:proofErr w:type="gramEnd"/>
      <w:r w:rsidRPr="00162292">
        <w:rPr>
          <w:rFonts w:eastAsia="仿宋_GB2312"/>
          <w:sz w:val="32"/>
          <w:szCs w:val="32"/>
        </w:rPr>
        <w:t>调整，在正式比赛开始前提交到评审组；承办学校提供教学所需要的常规器材，需要的特殊器材或辅助器材应自备。</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2.</w:t>
      </w:r>
      <w:r w:rsidRPr="00162292">
        <w:rPr>
          <w:rFonts w:eastAsia="仿宋_GB2312"/>
          <w:sz w:val="32"/>
          <w:szCs w:val="32"/>
        </w:rPr>
        <w:t>课程标准比赛：各参赛学校必须提交</w:t>
      </w:r>
      <w:r w:rsidRPr="00162292">
        <w:rPr>
          <w:rFonts w:eastAsia="仿宋_GB2312"/>
          <w:sz w:val="32"/>
          <w:szCs w:val="32"/>
        </w:rPr>
        <w:t>1</w:t>
      </w:r>
      <w:r w:rsidRPr="00162292">
        <w:rPr>
          <w:rFonts w:eastAsia="仿宋_GB2312"/>
          <w:sz w:val="32"/>
          <w:szCs w:val="32"/>
        </w:rPr>
        <w:t>个项目的选项课课程标准。课程标准题头部分应包括课程编号、课程总学</w:t>
      </w:r>
      <w:r w:rsidRPr="00162292">
        <w:rPr>
          <w:rFonts w:eastAsia="仿宋_GB2312"/>
          <w:sz w:val="32"/>
          <w:szCs w:val="32"/>
        </w:rPr>
        <w:lastRenderedPageBreak/>
        <w:t>时、课程类别、适用专业、制定单位、制定时间、执笔人与审定人等；正文部分应至少包括课程概述（含课程性质、课程设计思路、课程目标、课程重点难点、学时分配等）、实施建议（含教材与其它教学资源、教学方法与手段、考核评价等）、教学内容与要求等结构顺序可以自主设计。每个项目的课程标准设计团队人数不超过</w:t>
      </w:r>
      <w:r w:rsidRPr="00162292">
        <w:rPr>
          <w:rFonts w:eastAsia="仿宋_GB2312"/>
          <w:sz w:val="32"/>
          <w:szCs w:val="32"/>
        </w:rPr>
        <w:t>3</w:t>
      </w:r>
      <w:r w:rsidRPr="00162292">
        <w:rPr>
          <w:rFonts w:eastAsia="仿宋_GB2312"/>
          <w:sz w:val="32"/>
          <w:szCs w:val="32"/>
        </w:rPr>
        <w:t>人。</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3.</w:t>
      </w:r>
      <w:r w:rsidRPr="00162292">
        <w:rPr>
          <w:rFonts w:eastAsia="仿宋_GB2312"/>
          <w:sz w:val="32"/>
          <w:szCs w:val="32"/>
        </w:rPr>
        <w:t>参赛单位需同时参加课堂教学和课程标准两项比赛。</w:t>
      </w:r>
    </w:p>
    <w:p w:rsidR="003809C4" w:rsidRPr="00162292" w:rsidRDefault="003809C4" w:rsidP="003809C4">
      <w:pPr>
        <w:spacing w:line="560" w:lineRule="exact"/>
        <w:ind w:firstLineChars="200" w:firstLine="640"/>
        <w:jc w:val="left"/>
        <w:rPr>
          <w:rFonts w:eastAsia="黑体"/>
          <w:sz w:val="32"/>
          <w:szCs w:val="32"/>
        </w:rPr>
      </w:pPr>
      <w:r w:rsidRPr="00162292">
        <w:rPr>
          <w:rFonts w:eastAsia="黑体"/>
          <w:sz w:val="32"/>
          <w:szCs w:val="32"/>
        </w:rPr>
        <w:t>六、报名与参加办法</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1.</w:t>
      </w:r>
      <w:r w:rsidRPr="00162292">
        <w:rPr>
          <w:rFonts w:eastAsia="仿宋_GB2312"/>
          <w:sz w:val="32"/>
          <w:szCs w:val="32"/>
        </w:rPr>
        <w:t>每所高职院校参赛人数不超过</w:t>
      </w:r>
      <w:r w:rsidRPr="00162292">
        <w:rPr>
          <w:rFonts w:eastAsia="仿宋_GB2312"/>
          <w:sz w:val="32"/>
          <w:szCs w:val="32"/>
        </w:rPr>
        <w:t xml:space="preserve"> 3</w:t>
      </w:r>
      <w:r w:rsidRPr="00162292">
        <w:rPr>
          <w:rFonts w:eastAsia="仿宋_GB2312"/>
          <w:sz w:val="32"/>
          <w:szCs w:val="32"/>
        </w:rPr>
        <w:t>人，每人限报</w:t>
      </w:r>
      <w:r w:rsidRPr="00162292">
        <w:rPr>
          <w:rFonts w:eastAsia="仿宋_GB2312"/>
          <w:sz w:val="32"/>
          <w:szCs w:val="32"/>
        </w:rPr>
        <w:t xml:space="preserve"> 1 </w:t>
      </w:r>
      <w:proofErr w:type="gramStart"/>
      <w:r w:rsidRPr="00162292">
        <w:rPr>
          <w:rFonts w:eastAsia="仿宋_GB2312"/>
          <w:sz w:val="32"/>
          <w:szCs w:val="32"/>
        </w:rPr>
        <w:t>个</w:t>
      </w:r>
      <w:proofErr w:type="gramEnd"/>
      <w:r w:rsidRPr="00162292">
        <w:rPr>
          <w:rFonts w:eastAsia="仿宋_GB2312"/>
          <w:sz w:val="32"/>
          <w:szCs w:val="32"/>
        </w:rPr>
        <w:t>教学视频，同一单位每个大项限报</w:t>
      </w:r>
      <w:r w:rsidRPr="00162292">
        <w:rPr>
          <w:rFonts w:eastAsia="仿宋_GB2312"/>
          <w:sz w:val="32"/>
          <w:szCs w:val="32"/>
        </w:rPr>
        <w:t>1</w:t>
      </w:r>
      <w:r w:rsidRPr="00162292">
        <w:rPr>
          <w:rFonts w:eastAsia="仿宋_GB2312"/>
          <w:sz w:val="32"/>
          <w:szCs w:val="32"/>
        </w:rPr>
        <w:t>人。</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2.</w:t>
      </w:r>
      <w:r w:rsidRPr="00162292">
        <w:rPr>
          <w:rFonts w:eastAsia="仿宋_GB2312"/>
          <w:sz w:val="32"/>
          <w:szCs w:val="32"/>
        </w:rPr>
        <w:t>参赛教师在</w:t>
      </w:r>
      <w:r w:rsidRPr="00162292">
        <w:rPr>
          <w:rFonts w:eastAsia="仿宋_GB2312"/>
          <w:sz w:val="32"/>
          <w:szCs w:val="32"/>
        </w:rPr>
        <w:t xml:space="preserve">2018 </w:t>
      </w:r>
      <w:r w:rsidRPr="00162292">
        <w:rPr>
          <w:rFonts w:eastAsia="仿宋_GB2312"/>
          <w:sz w:val="32"/>
          <w:szCs w:val="32"/>
        </w:rPr>
        <w:t>年</w:t>
      </w:r>
      <w:r w:rsidRPr="00162292">
        <w:rPr>
          <w:rFonts w:eastAsia="仿宋_GB2312"/>
          <w:sz w:val="32"/>
          <w:szCs w:val="32"/>
        </w:rPr>
        <w:t>9</w:t>
      </w:r>
      <w:r w:rsidRPr="00162292">
        <w:rPr>
          <w:rFonts w:eastAsia="仿宋_GB2312"/>
          <w:sz w:val="32"/>
          <w:szCs w:val="32"/>
        </w:rPr>
        <w:t>月</w:t>
      </w:r>
      <w:r w:rsidRPr="00162292">
        <w:rPr>
          <w:rFonts w:eastAsia="仿宋_GB2312"/>
          <w:sz w:val="32"/>
          <w:szCs w:val="32"/>
        </w:rPr>
        <w:t>30</w:t>
      </w:r>
      <w:r w:rsidRPr="00162292">
        <w:rPr>
          <w:rFonts w:eastAsia="仿宋_GB2312"/>
          <w:sz w:val="32"/>
          <w:szCs w:val="32"/>
        </w:rPr>
        <w:t>日前将参赛视频和课程标准上传至</w:t>
      </w:r>
      <w:r w:rsidRPr="00162292">
        <w:rPr>
          <w:rFonts w:eastAsia="仿宋_GB2312"/>
          <w:sz w:val="32"/>
          <w:szCs w:val="32"/>
        </w:rPr>
        <w:t>http://61.177.187.214</w:t>
      </w:r>
      <w:r w:rsidRPr="00162292">
        <w:rPr>
          <w:rFonts w:eastAsia="仿宋_GB2312"/>
          <w:sz w:val="32"/>
          <w:szCs w:val="32"/>
        </w:rPr>
        <w:t>。</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3.</w:t>
      </w:r>
      <w:r w:rsidRPr="00162292">
        <w:rPr>
          <w:rFonts w:eastAsia="仿宋_GB2312"/>
          <w:sz w:val="32"/>
          <w:szCs w:val="32"/>
        </w:rPr>
        <w:t>联系人：郑伟东，联系电话：</w:t>
      </w:r>
      <w:r w:rsidRPr="00162292">
        <w:rPr>
          <w:rFonts w:eastAsia="仿宋_GB2312"/>
          <w:sz w:val="32"/>
          <w:szCs w:val="32"/>
        </w:rPr>
        <w:t>13852403025</w:t>
      </w:r>
      <w:r w:rsidRPr="00162292">
        <w:rPr>
          <w:rFonts w:eastAsia="仿宋_GB2312"/>
          <w:sz w:val="32"/>
          <w:szCs w:val="32"/>
        </w:rPr>
        <w:t>；</w:t>
      </w:r>
      <w:proofErr w:type="gramStart"/>
      <w:r w:rsidRPr="00162292">
        <w:rPr>
          <w:rFonts w:eastAsia="仿宋_GB2312"/>
          <w:sz w:val="32"/>
          <w:szCs w:val="32"/>
        </w:rPr>
        <w:t>孙开宏</w:t>
      </w:r>
      <w:proofErr w:type="gramEnd"/>
      <w:r w:rsidRPr="00162292">
        <w:rPr>
          <w:rFonts w:eastAsia="仿宋_GB2312"/>
          <w:sz w:val="32"/>
          <w:szCs w:val="32"/>
        </w:rPr>
        <w:t>，联系电话：</w:t>
      </w:r>
      <w:r w:rsidRPr="00162292">
        <w:rPr>
          <w:rFonts w:eastAsia="仿宋_GB2312"/>
          <w:sz w:val="32"/>
          <w:szCs w:val="32"/>
        </w:rPr>
        <w:t>18252727892</w:t>
      </w:r>
      <w:r w:rsidRPr="00162292">
        <w:rPr>
          <w:rFonts w:eastAsia="仿宋_GB2312"/>
          <w:sz w:val="32"/>
          <w:szCs w:val="32"/>
        </w:rPr>
        <w:t>。</w:t>
      </w:r>
    </w:p>
    <w:p w:rsidR="003809C4" w:rsidRPr="00162292" w:rsidRDefault="003809C4" w:rsidP="003809C4">
      <w:pPr>
        <w:spacing w:line="560" w:lineRule="exact"/>
        <w:ind w:firstLineChars="200" w:firstLine="640"/>
        <w:jc w:val="left"/>
        <w:rPr>
          <w:rFonts w:eastAsia="黑体"/>
          <w:sz w:val="32"/>
          <w:szCs w:val="32"/>
        </w:rPr>
      </w:pPr>
      <w:r w:rsidRPr="00162292">
        <w:rPr>
          <w:rFonts w:eastAsia="黑体"/>
          <w:sz w:val="32"/>
          <w:szCs w:val="32"/>
        </w:rPr>
        <w:t>七、评比和设奖</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1.</w:t>
      </w:r>
      <w:r w:rsidRPr="00162292">
        <w:rPr>
          <w:rFonts w:eastAsia="仿宋_GB2312"/>
          <w:sz w:val="32"/>
          <w:szCs w:val="32"/>
        </w:rPr>
        <w:t>主办单位将于</w:t>
      </w:r>
      <w:r w:rsidRPr="00162292">
        <w:rPr>
          <w:rFonts w:eastAsia="仿宋_GB2312"/>
          <w:sz w:val="32"/>
          <w:szCs w:val="32"/>
        </w:rPr>
        <w:t>10</w:t>
      </w:r>
      <w:r w:rsidRPr="00162292">
        <w:rPr>
          <w:rFonts w:eastAsia="仿宋_GB2312"/>
          <w:sz w:val="32"/>
          <w:szCs w:val="32"/>
        </w:rPr>
        <w:t>月份组织专家对教学视频和课程标准进行网上评选和现场会评，</w:t>
      </w:r>
      <w:r w:rsidRPr="00162292">
        <w:rPr>
          <w:rFonts w:eastAsia="仿宋_GB2312"/>
          <w:sz w:val="32"/>
          <w:szCs w:val="32"/>
        </w:rPr>
        <w:t>11</w:t>
      </w:r>
      <w:r w:rsidRPr="00162292">
        <w:rPr>
          <w:rFonts w:eastAsia="仿宋_GB2312"/>
          <w:sz w:val="32"/>
          <w:szCs w:val="32"/>
        </w:rPr>
        <w:t>月中旬举办现场教学比赛，并评选出相应奖项。</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2.</w:t>
      </w:r>
      <w:r w:rsidRPr="00162292">
        <w:rPr>
          <w:rFonts w:eastAsia="仿宋_GB2312"/>
          <w:sz w:val="32"/>
          <w:szCs w:val="32"/>
        </w:rPr>
        <w:t>课堂教学比赛设置一等奖、二等奖和三等奖，比例分别为参赛选手总数的</w:t>
      </w:r>
      <w:r w:rsidRPr="00162292">
        <w:rPr>
          <w:rFonts w:eastAsia="仿宋_GB2312"/>
          <w:sz w:val="32"/>
          <w:szCs w:val="32"/>
        </w:rPr>
        <w:t xml:space="preserve"> 10%</w:t>
      </w:r>
      <w:r w:rsidRPr="00162292">
        <w:rPr>
          <w:rFonts w:eastAsia="仿宋_GB2312"/>
          <w:sz w:val="32"/>
          <w:szCs w:val="32"/>
        </w:rPr>
        <w:t>、</w:t>
      </w:r>
      <w:r w:rsidRPr="00162292">
        <w:rPr>
          <w:rFonts w:eastAsia="仿宋_GB2312"/>
          <w:sz w:val="32"/>
          <w:szCs w:val="32"/>
        </w:rPr>
        <w:t>20%</w:t>
      </w:r>
      <w:r w:rsidRPr="00162292">
        <w:rPr>
          <w:rFonts w:eastAsia="仿宋_GB2312"/>
          <w:sz w:val="32"/>
          <w:szCs w:val="32"/>
        </w:rPr>
        <w:t>、</w:t>
      </w:r>
      <w:r w:rsidRPr="00162292">
        <w:rPr>
          <w:rFonts w:eastAsia="仿宋_GB2312"/>
          <w:sz w:val="32"/>
          <w:szCs w:val="32"/>
        </w:rPr>
        <w:t>30%</w:t>
      </w:r>
      <w:r w:rsidRPr="00162292">
        <w:rPr>
          <w:rFonts w:eastAsia="仿宋_GB2312"/>
          <w:sz w:val="32"/>
          <w:szCs w:val="32"/>
        </w:rPr>
        <w:t>左右。第一轮比赛成绩前</w:t>
      </w:r>
      <w:r w:rsidRPr="00162292">
        <w:rPr>
          <w:rFonts w:eastAsia="仿宋_GB2312"/>
          <w:sz w:val="32"/>
          <w:szCs w:val="32"/>
        </w:rPr>
        <w:t>30%</w:t>
      </w:r>
      <w:r w:rsidRPr="00162292">
        <w:rPr>
          <w:rFonts w:eastAsia="仿宋_GB2312"/>
          <w:sz w:val="32"/>
          <w:szCs w:val="32"/>
        </w:rPr>
        <w:t>的选手通过现场</w:t>
      </w:r>
      <w:proofErr w:type="gramStart"/>
      <w:r w:rsidRPr="00162292">
        <w:rPr>
          <w:rFonts w:eastAsia="仿宋_GB2312"/>
          <w:sz w:val="32"/>
          <w:szCs w:val="32"/>
        </w:rPr>
        <w:t>微教学</w:t>
      </w:r>
      <w:proofErr w:type="gramEnd"/>
      <w:r w:rsidRPr="00162292">
        <w:rPr>
          <w:rFonts w:eastAsia="仿宋_GB2312"/>
          <w:sz w:val="32"/>
          <w:szCs w:val="32"/>
        </w:rPr>
        <w:t>比赛确定一等奖和二等奖；第一轮比赛得分不计入第二轮现场比赛成绩。</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3.</w:t>
      </w:r>
      <w:r w:rsidRPr="00162292">
        <w:rPr>
          <w:rFonts w:eastAsia="仿宋_GB2312"/>
          <w:sz w:val="32"/>
          <w:szCs w:val="32"/>
        </w:rPr>
        <w:t>课程标准比赛设置一等奖、二等奖和三等奖，比例分别为参赛作品总数的</w:t>
      </w:r>
      <w:r w:rsidRPr="00162292">
        <w:rPr>
          <w:rFonts w:eastAsia="仿宋_GB2312"/>
          <w:sz w:val="32"/>
          <w:szCs w:val="32"/>
        </w:rPr>
        <w:t xml:space="preserve"> 10%</w:t>
      </w:r>
      <w:r w:rsidRPr="00162292">
        <w:rPr>
          <w:rFonts w:eastAsia="仿宋_GB2312"/>
          <w:sz w:val="32"/>
          <w:szCs w:val="32"/>
        </w:rPr>
        <w:t>、</w:t>
      </w:r>
      <w:r w:rsidRPr="00162292">
        <w:rPr>
          <w:rFonts w:eastAsia="仿宋_GB2312"/>
          <w:sz w:val="32"/>
          <w:szCs w:val="32"/>
        </w:rPr>
        <w:t>20%</w:t>
      </w:r>
      <w:r w:rsidRPr="00162292">
        <w:rPr>
          <w:rFonts w:eastAsia="仿宋_GB2312"/>
          <w:sz w:val="32"/>
          <w:szCs w:val="32"/>
        </w:rPr>
        <w:t>、</w:t>
      </w:r>
      <w:r w:rsidRPr="00162292">
        <w:rPr>
          <w:rFonts w:eastAsia="仿宋_GB2312"/>
          <w:sz w:val="32"/>
          <w:szCs w:val="32"/>
        </w:rPr>
        <w:t>30%</w:t>
      </w:r>
      <w:r w:rsidRPr="00162292">
        <w:rPr>
          <w:rFonts w:eastAsia="仿宋_GB2312"/>
          <w:sz w:val="32"/>
          <w:szCs w:val="32"/>
        </w:rPr>
        <w:t>左右。获奖课程标准</w:t>
      </w:r>
      <w:r w:rsidRPr="00162292">
        <w:rPr>
          <w:rFonts w:eastAsia="仿宋_GB2312"/>
          <w:sz w:val="32"/>
          <w:szCs w:val="32"/>
        </w:rPr>
        <w:lastRenderedPageBreak/>
        <w:t>将择优收录进《江苏省高等职业院校公共体育课程标准汇编》。</w:t>
      </w:r>
    </w:p>
    <w:p w:rsidR="003809C4" w:rsidRPr="00162292" w:rsidRDefault="003809C4" w:rsidP="003809C4">
      <w:pPr>
        <w:spacing w:line="560" w:lineRule="exact"/>
        <w:ind w:firstLineChars="200" w:firstLine="640"/>
        <w:jc w:val="left"/>
        <w:rPr>
          <w:rFonts w:eastAsia="黑体"/>
          <w:sz w:val="32"/>
          <w:szCs w:val="32"/>
        </w:rPr>
      </w:pPr>
      <w:r w:rsidRPr="00162292">
        <w:rPr>
          <w:rFonts w:eastAsia="黑体"/>
          <w:sz w:val="32"/>
          <w:szCs w:val="32"/>
        </w:rPr>
        <w:t>八、其他事宜</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1.</w:t>
      </w:r>
      <w:r w:rsidRPr="00162292">
        <w:rPr>
          <w:rFonts w:eastAsia="仿宋_GB2312"/>
          <w:sz w:val="32"/>
          <w:szCs w:val="32"/>
        </w:rPr>
        <w:t>参赛视频及课程标准需为本人原创，不得抄袭他人作品，侵害他人版权。如有侵犯他人著作权或不良信息内容，责任自负并取消参赛资格。</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2.</w:t>
      </w:r>
      <w:r w:rsidRPr="00162292">
        <w:rPr>
          <w:rFonts w:eastAsia="仿宋_GB2312"/>
          <w:sz w:val="32"/>
          <w:szCs w:val="32"/>
        </w:rPr>
        <w:t>竞赛活动以公平、公正、公开、公益为原则。参赛者享有作品的著作权。教师一旦参赛视同授权省教育厅及其授权单位享有网络传播权。赛事组织单位不向参赛教师或学校收取任何费用。</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3.</w:t>
      </w:r>
      <w:r w:rsidRPr="00162292">
        <w:rPr>
          <w:rFonts w:eastAsia="仿宋_GB2312"/>
          <w:sz w:val="32"/>
          <w:szCs w:val="32"/>
        </w:rPr>
        <w:t>现场比赛期间将同时组织现场观摩和培训，除参赛运动员外，每所高职院校（包括非参赛院校）至少安排</w:t>
      </w:r>
      <w:r w:rsidRPr="00162292">
        <w:rPr>
          <w:rFonts w:eastAsia="仿宋_GB2312"/>
          <w:sz w:val="32"/>
          <w:szCs w:val="32"/>
        </w:rPr>
        <w:t>1</w:t>
      </w:r>
      <w:r w:rsidRPr="00162292">
        <w:rPr>
          <w:rFonts w:eastAsia="仿宋_GB2312"/>
          <w:sz w:val="32"/>
          <w:szCs w:val="32"/>
        </w:rPr>
        <w:t>人参加观摩。</w:t>
      </w:r>
    </w:p>
    <w:p w:rsidR="003809C4" w:rsidRPr="00162292" w:rsidRDefault="003809C4" w:rsidP="003809C4">
      <w:pPr>
        <w:spacing w:line="560" w:lineRule="exact"/>
        <w:ind w:firstLineChars="200" w:firstLine="640"/>
        <w:jc w:val="left"/>
        <w:rPr>
          <w:rFonts w:eastAsia="仿宋_GB2312"/>
          <w:sz w:val="32"/>
          <w:szCs w:val="32"/>
        </w:rPr>
      </w:pPr>
      <w:r w:rsidRPr="00162292">
        <w:rPr>
          <w:rFonts w:eastAsia="仿宋_GB2312"/>
          <w:sz w:val="32"/>
          <w:szCs w:val="32"/>
        </w:rPr>
        <w:t>4.</w:t>
      </w:r>
      <w:r w:rsidRPr="00162292">
        <w:rPr>
          <w:rFonts w:eastAsia="仿宋_GB2312"/>
          <w:sz w:val="32"/>
          <w:szCs w:val="32"/>
        </w:rPr>
        <w:t>未尽事宜，另行通知。</w:t>
      </w:r>
    </w:p>
    <w:p w:rsidR="003809C4" w:rsidRPr="00162292" w:rsidRDefault="003809C4" w:rsidP="003809C4">
      <w:pPr>
        <w:spacing w:line="560" w:lineRule="exact"/>
        <w:jc w:val="left"/>
        <w:rPr>
          <w:rFonts w:eastAsia="黑体"/>
          <w:sz w:val="32"/>
          <w:szCs w:val="32"/>
        </w:rPr>
      </w:pPr>
    </w:p>
    <w:p w:rsidR="00C44E55" w:rsidRDefault="00C44E55">
      <w:bookmarkStart w:id="0" w:name="_GoBack"/>
      <w:bookmarkEnd w:id="0"/>
    </w:p>
    <w:sectPr w:rsidR="00C44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C4"/>
    <w:rsid w:val="003809C4"/>
    <w:rsid w:val="00C4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9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9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Words>
  <Characters>1502</Characters>
  <Application>Microsoft Office Word</Application>
  <DocSecurity>0</DocSecurity>
  <Lines>12</Lines>
  <Paragraphs>3</Paragraphs>
  <ScaleCrop>false</ScaleCrop>
  <Company>JSJYT</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JSJYT User</cp:lastModifiedBy>
  <cp:revision>1</cp:revision>
  <dcterms:created xsi:type="dcterms:W3CDTF">2018-06-05T08:28:00Z</dcterms:created>
  <dcterms:modified xsi:type="dcterms:W3CDTF">2018-06-05T08:28:00Z</dcterms:modified>
</cp:coreProperties>
</file>